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89207" w14:textId="77777777" w:rsidR="00AF1983" w:rsidRPr="00AF1983" w:rsidRDefault="00AF1983" w:rsidP="00AF1983">
      <w:pPr>
        <w:rPr>
          <w:rFonts w:ascii="Calibri" w:hAnsi="Calibri" w:cs="Calibri"/>
        </w:rPr>
      </w:pPr>
    </w:p>
    <w:p w14:paraId="1236F900" w14:textId="45FF61C5" w:rsidR="00AF1983" w:rsidRPr="00AF1983" w:rsidRDefault="00AF1983" w:rsidP="00AF1983">
      <w:pPr>
        <w:jc w:val="right"/>
        <w:rPr>
          <w:rFonts w:ascii="Calibri" w:hAnsi="Calibri" w:cs="Calibri"/>
          <w:b/>
          <w:bCs/>
        </w:rPr>
      </w:pPr>
      <w:r w:rsidRPr="00AF1983">
        <w:rPr>
          <w:rFonts w:ascii="Calibri" w:hAnsi="Calibri" w:cs="Calibri"/>
          <w:b/>
          <w:bCs/>
        </w:rPr>
        <w:t>19.01.2024</w:t>
      </w:r>
    </w:p>
    <w:p w14:paraId="61FB4266" w14:textId="77777777" w:rsidR="00AF1983" w:rsidRPr="00AF1983" w:rsidRDefault="00AF1983" w:rsidP="00AF1983">
      <w:pPr>
        <w:rPr>
          <w:rFonts w:ascii="Calibri" w:hAnsi="Calibri" w:cs="Calibri"/>
        </w:rPr>
      </w:pPr>
    </w:p>
    <w:p w14:paraId="7F2F353E" w14:textId="0BA27A1D" w:rsidR="00AF1983" w:rsidRPr="00AF1983" w:rsidRDefault="00AF1983" w:rsidP="00AF1983">
      <w:pPr>
        <w:pStyle w:val="NormalWeb"/>
        <w:shd w:val="clear" w:color="auto" w:fill="FFFFFF"/>
        <w:spacing w:before="0" w:beforeAutospacing="0" w:after="360" w:afterAutospacing="0"/>
        <w:jc w:val="center"/>
        <w:rPr>
          <w:b/>
          <w:bCs/>
          <w:sz w:val="28"/>
          <w:szCs w:val="28"/>
        </w:rPr>
      </w:pPr>
      <w:r w:rsidRPr="00AF1983">
        <w:rPr>
          <w:b/>
          <w:bCs/>
          <w:color w:val="000000"/>
          <w:sz w:val="28"/>
          <w:szCs w:val="28"/>
        </w:rPr>
        <w:t xml:space="preserve">Yeşim Grup, </w:t>
      </w:r>
      <w:r w:rsidR="00467735">
        <w:rPr>
          <w:b/>
          <w:bCs/>
          <w:color w:val="000000"/>
          <w:sz w:val="28"/>
          <w:szCs w:val="28"/>
        </w:rPr>
        <w:t>g</w:t>
      </w:r>
      <w:r w:rsidRPr="00AF1983">
        <w:rPr>
          <w:b/>
          <w:bCs/>
          <w:color w:val="000000"/>
          <w:sz w:val="28"/>
          <w:szCs w:val="28"/>
        </w:rPr>
        <w:t xml:space="preserve">ençleri </w:t>
      </w:r>
      <w:r w:rsidR="00467735">
        <w:rPr>
          <w:b/>
          <w:bCs/>
          <w:color w:val="000000"/>
          <w:sz w:val="28"/>
          <w:szCs w:val="28"/>
        </w:rPr>
        <w:t>s</w:t>
      </w:r>
      <w:r w:rsidRPr="00AF1983">
        <w:rPr>
          <w:b/>
          <w:bCs/>
          <w:color w:val="000000"/>
          <w:sz w:val="28"/>
          <w:szCs w:val="28"/>
        </w:rPr>
        <w:t xml:space="preserve">osyal </w:t>
      </w:r>
      <w:r w:rsidR="00467735">
        <w:rPr>
          <w:b/>
          <w:bCs/>
          <w:color w:val="000000"/>
          <w:sz w:val="28"/>
          <w:szCs w:val="28"/>
        </w:rPr>
        <w:t>s</w:t>
      </w:r>
      <w:r w:rsidRPr="00AF1983">
        <w:rPr>
          <w:b/>
          <w:bCs/>
          <w:color w:val="000000"/>
          <w:sz w:val="28"/>
          <w:szCs w:val="28"/>
        </w:rPr>
        <w:t xml:space="preserve">orumlulukla </w:t>
      </w:r>
      <w:r w:rsidR="00467735">
        <w:rPr>
          <w:b/>
          <w:bCs/>
          <w:color w:val="000000"/>
          <w:sz w:val="28"/>
          <w:szCs w:val="28"/>
        </w:rPr>
        <w:t>b</w:t>
      </w:r>
      <w:r w:rsidRPr="00AF1983">
        <w:rPr>
          <w:b/>
          <w:bCs/>
          <w:color w:val="000000"/>
          <w:sz w:val="28"/>
          <w:szCs w:val="28"/>
        </w:rPr>
        <w:t>uluşturuyor</w:t>
      </w:r>
    </w:p>
    <w:p w14:paraId="511A84D5" w14:textId="38EA3B9B" w:rsidR="00AF1983" w:rsidRPr="00AF1983" w:rsidRDefault="00AF1983" w:rsidP="00AF1983">
      <w:pPr>
        <w:pStyle w:val="NormalWeb"/>
        <w:shd w:val="clear" w:color="auto" w:fill="FFFFFF"/>
        <w:spacing w:before="0" w:beforeAutospacing="0" w:after="360" w:afterAutospacing="0"/>
        <w:jc w:val="center"/>
        <w:rPr>
          <w:b/>
          <w:bCs/>
          <w:sz w:val="24"/>
          <w:szCs w:val="24"/>
        </w:rPr>
      </w:pPr>
      <w:r w:rsidRPr="00AF1983">
        <w:rPr>
          <w:b/>
          <w:bCs/>
          <w:color w:val="000000"/>
          <w:sz w:val="24"/>
          <w:szCs w:val="24"/>
        </w:rPr>
        <w:t xml:space="preserve">Şükrü Şankaya Anadolu Lisesi, Bursa Anadolu Lisesi ve Bursa Erkek Lisesi öğrencileri, Yeşim Grup’un merkez  Almaxtex fabrikasında gerçekleşen etkinlikte, </w:t>
      </w:r>
      <w:r w:rsidR="00467735">
        <w:rPr>
          <w:b/>
          <w:bCs/>
          <w:color w:val="000000"/>
          <w:sz w:val="24"/>
          <w:szCs w:val="24"/>
        </w:rPr>
        <w:t>G</w:t>
      </w:r>
      <w:r w:rsidRPr="00AF1983">
        <w:rPr>
          <w:b/>
          <w:bCs/>
          <w:color w:val="000000"/>
          <w:sz w:val="24"/>
          <w:szCs w:val="24"/>
        </w:rPr>
        <w:t>ru</w:t>
      </w:r>
      <w:r w:rsidR="00467735">
        <w:rPr>
          <w:b/>
          <w:bCs/>
          <w:color w:val="000000"/>
          <w:sz w:val="24"/>
          <w:szCs w:val="24"/>
        </w:rPr>
        <w:t>p’</w:t>
      </w:r>
      <w:r w:rsidRPr="00AF1983">
        <w:rPr>
          <w:b/>
          <w:bCs/>
          <w:color w:val="000000"/>
          <w:sz w:val="24"/>
          <w:szCs w:val="24"/>
        </w:rPr>
        <w:t xml:space="preserve">un yaptığı  gönüllülük projeleri </w:t>
      </w:r>
      <w:r w:rsidR="00467735">
        <w:rPr>
          <w:b/>
          <w:bCs/>
          <w:color w:val="000000"/>
          <w:sz w:val="24"/>
          <w:szCs w:val="24"/>
        </w:rPr>
        <w:t>hakkında</w:t>
      </w:r>
      <w:r w:rsidRPr="00AF1983">
        <w:rPr>
          <w:b/>
          <w:bCs/>
          <w:color w:val="000000"/>
          <w:sz w:val="24"/>
          <w:szCs w:val="24"/>
        </w:rPr>
        <w:t xml:space="preserve"> bilgiler aldı.</w:t>
      </w:r>
    </w:p>
    <w:p w14:paraId="0166BC38" w14:textId="0CFD8639" w:rsidR="00AF1983" w:rsidRPr="00AF1983" w:rsidRDefault="00AF1983" w:rsidP="00AF1983">
      <w:pPr>
        <w:pStyle w:val="NormalWeb"/>
        <w:shd w:val="clear" w:color="auto" w:fill="FFFFFF"/>
        <w:spacing w:before="360" w:beforeAutospacing="0" w:after="360" w:afterAutospacing="0"/>
        <w:jc w:val="both"/>
        <w:rPr>
          <w:color w:val="1F1F1F"/>
          <w:sz w:val="24"/>
          <w:szCs w:val="24"/>
        </w:rPr>
      </w:pPr>
      <w:r w:rsidRPr="00AF1983">
        <w:rPr>
          <w:color w:val="1F1F1F"/>
          <w:sz w:val="24"/>
          <w:szCs w:val="24"/>
        </w:rPr>
        <w:t>Yeşim Grup, Bursa'daki lise öğrencileri ile gönüllülük çalışmalarını buluşturdu. Şükrü Şankaya Anadolu Lisesi, Bursa Anadolu Lisesi ve Bursa Erkek Lisesi'nden öğrenciler, Yeşim'in merkez fabrikası Almaxtex’i ziyaret etti. Yeşim Akademi'de gerçekleşen etkinlikte</w:t>
      </w:r>
      <w:r w:rsidR="00467735">
        <w:rPr>
          <w:color w:val="1F1F1F"/>
          <w:sz w:val="24"/>
          <w:szCs w:val="24"/>
        </w:rPr>
        <w:t>,</w:t>
      </w:r>
      <w:r w:rsidRPr="00AF1983">
        <w:rPr>
          <w:color w:val="1F1F1F"/>
          <w:sz w:val="24"/>
          <w:szCs w:val="24"/>
        </w:rPr>
        <w:t xml:space="preserve"> Yeşim Grup Kurumsal İletişim Direktörü Dilek Cesur, öğrencileri Yeşim'in gönüllülük çalışmaları hakkında bilgilendirdi. Öğrenciler, Yeşim'in sosyal sorumluluk projelerine büyük ilgi gösterdi.</w:t>
      </w:r>
    </w:p>
    <w:p w14:paraId="5D4F65D7" w14:textId="77777777" w:rsidR="00AF1983" w:rsidRPr="00AF1983" w:rsidRDefault="00AF1983" w:rsidP="00AF1983">
      <w:pPr>
        <w:pStyle w:val="NormalWeb"/>
        <w:shd w:val="clear" w:color="auto" w:fill="FFFFFF"/>
        <w:spacing w:before="360" w:beforeAutospacing="0" w:after="360" w:afterAutospacing="0"/>
        <w:jc w:val="both"/>
        <w:rPr>
          <w:color w:val="1F1F1F"/>
          <w:sz w:val="24"/>
          <w:szCs w:val="24"/>
        </w:rPr>
      </w:pPr>
      <w:r w:rsidRPr="00AF1983">
        <w:rPr>
          <w:color w:val="1F1F1F"/>
          <w:sz w:val="24"/>
          <w:szCs w:val="24"/>
        </w:rPr>
        <w:t xml:space="preserve">Etkinlikte, geçmiş yıllarda öğrencilerin de dahil olduğu "Önce İnsan: Gönülden Yapılan İşleri Nesillerdir Destekliyoruz" projesi kapsamında yapılan çalışmalar da konuşularak  gönüllülük projelerinin kazanımları üzerinde duruldu. </w:t>
      </w:r>
    </w:p>
    <w:p w14:paraId="4A02DD78" w14:textId="2CBD97A9" w:rsidR="00AF1983" w:rsidRPr="00AF1983" w:rsidRDefault="00AF1983" w:rsidP="00AF1983">
      <w:pPr>
        <w:pStyle w:val="NormalWeb"/>
        <w:shd w:val="clear" w:color="auto" w:fill="FFFFFF"/>
        <w:spacing w:before="360" w:beforeAutospacing="0" w:after="360" w:afterAutospacing="0"/>
        <w:jc w:val="both"/>
        <w:rPr>
          <w:color w:val="1F1F1F"/>
          <w:sz w:val="24"/>
          <w:szCs w:val="24"/>
        </w:rPr>
      </w:pPr>
      <w:r w:rsidRPr="00AF1983">
        <w:rPr>
          <w:color w:val="1F1F1F"/>
          <w:sz w:val="24"/>
          <w:szCs w:val="24"/>
        </w:rPr>
        <w:t xml:space="preserve">Yeşim Grup Kurumsal İletişim Direktörü Dilek Cesur, </w:t>
      </w:r>
      <w:r w:rsidR="00467735">
        <w:rPr>
          <w:color w:val="1F1F1F"/>
          <w:sz w:val="24"/>
          <w:szCs w:val="24"/>
        </w:rPr>
        <w:t>u</w:t>
      </w:r>
      <w:r w:rsidRPr="00AF1983">
        <w:rPr>
          <w:color w:val="1F1F1F"/>
          <w:sz w:val="24"/>
          <w:szCs w:val="24"/>
        </w:rPr>
        <w:t xml:space="preserve">zun yıllardan bu yana birçok gönüllülük projesi yaptıklarına dikkat çekerek şunları söyledi: </w:t>
      </w:r>
      <w:r w:rsidR="00467735">
        <w:rPr>
          <w:color w:val="1F1F1F"/>
          <w:sz w:val="24"/>
          <w:szCs w:val="24"/>
        </w:rPr>
        <w:t>“</w:t>
      </w:r>
      <w:r w:rsidRPr="00AF1983">
        <w:rPr>
          <w:color w:val="1F1F1F"/>
          <w:sz w:val="24"/>
          <w:szCs w:val="24"/>
        </w:rPr>
        <w:t xml:space="preserve">Biz Yeşim </w:t>
      </w:r>
      <w:r w:rsidR="00467735">
        <w:rPr>
          <w:color w:val="1F1F1F"/>
          <w:sz w:val="24"/>
          <w:szCs w:val="24"/>
        </w:rPr>
        <w:t>G</w:t>
      </w:r>
      <w:r w:rsidRPr="00AF1983">
        <w:rPr>
          <w:color w:val="1F1F1F"/>
          <w:sz w:val="24"/>
          <w:szCs w:val="24"/>
        </w:rPr>
        <w:t xml:space="preserve">rup olarak </w:t>
      </w:r>
      <w:r w:rsidR="00467735">
        <w:rPr>
          <w:color w:val="1F1F1F"/>
          <w:sz w:val="24"/>
          <w:szCs w:val="24"/>
        </w:rPr>
        <w:t>‘</w:t>
      </w:r>
      <w:r w:rsidRPr="00AF1983">
        <w:rPr>
          <w:color w:val="1F1F1F"/>
          <w:sz w:val="24"/>
          <w:szCs w:val="24"/>
        </w:rPr>
        <w:t>Önce İnsan</w:t>
      </w:r>
      <w:r w:rsidR="00467735">
        <w:rPr>
          <w:color w:val="1F1F1F"/>
          <w:sz w:val="24"/>
          <w:szCs w:val="24"/>
        </w:rPr>
        <w:t>’</w:t>
      </w:r>
      <w:r w:rsidRPr="00AF1983">
        <w:rPr>
          <w:color w:val="1F1F1F"/>
          <w:sz w:val="24"/>
          <w:szCs w:val="24"/>
        </w:rPr>
        <w:t xml:space="preserve"> felsemizin ışığında topluma yönelik projeler yapmayı çok önemsiyoruz. Bu projelerde de genel olarak sivil toplum kuruluşları ile birlikte hareket ederek projelerin uzun soluklu olmasına dikkat ediyoruz. Özellikle eğitim bizim önceliklendirdiğimiz konuların başında geliyor.  </w:t>
      </w:r>
      <w:r w:rsidR="00467735">
        <w:rPr>
          <w:color w:val="1F1F1F"/>
          <w:sz w:val="24"/>
          <w:szCs w:val="24"/>
        </w:rPr>
        <w:t>‘</w:t>
      </w:r>
      <w:r w:rsidRPr="00AF1983">
        <w:rPr>
          <w:color w:val="1F1F1F"/>
          <w:sz w:val="24"/>
          <w:szCs w:val="24"/>
        </w:rPr>
        <w:t>Önce İnsan</w:t>
      </w:r>
      <w:r w:rsidR="00467735">
        <w:rPr>
          <w:color w:val="1F1F1F"/>
          <w:sz w:val="24"/>
          <w:szCs w:val="24"/>
        </w:rPr>
        <w:t>’</w:t>
      </w:r>
      <w:r w:rsidRPr="00AF1983">
        <w:rPr>
          <w:color w:val="1F1F1F"/>
          <w:sz w:val="24"/>
          <w:szCs w:val="24"/>
        </w:rPr>
        <w:t xml:space="preserve"> projesiyle de lise sıralarındaki gençlere hayat boyu sürdürülebilir bir sorumluluk bilinci kazandırmayı hedefledik.   Gençlerin sosyal sorumluluk projelerine ve gönüllülük kavramına yaklaşımları  bizi çok memnun ediyor</w:t>
      </w:r>
      <w:r w:rsidR="00467735">
        <w:rPr>
          <w:color w:val="1F1F1F"/>
          <w:sz w:val="24"/>
          <w:szCs w:val="24"/>
        </w:rPr>
        <w:t>.</w:t>
      </w:r>
      <w:r w:rsidRPr="00AF1983">
        <w:rPr>
          <w:color w:val="1F1F1F"/>
          <w:sz w:val="24"/>
          <w:szCs w:val="24"/>
        </w:rPr>
        <w:t xml:space="preserve">" </w:t>
      </w:r>
    </w:p>
    <w:p w14:paraId="6AF72D44" w14:textId="088C51D2" w:rsidR="00AF1983" w:rsidRPr="00AF1983" w:rsidRDefault="00AF1983" w:rsidP="00AF1983">
      <w:pPr>
        <w:pStyle w:val="NormalWeb"/>
        <w:shd w:val="clear" w:color="auto" w:fill="FFFFFF"/>
        <w:spacing w:before="360" w:beforeAutospacing="0" w:after="360" w:afterAutospacing="0"/>
        <w:jc w:val="both"/>
        <w:rPr>
          <w:color w:val="1F1F1F"/>
          <w:sz w:val="24"/>
          <w:szCs w:val="24"/>
        </w:rPr>
      </w:pPr>
      <w:r w:rsidRPr="00AF1983">
        <w:rPr>
          <w:color w:val="1F1F1F"/>
          <w:sz w:val="24"/>
          <w:szCs w:val="24"/>
        </w:rPr>
        <w:t>Organizasyona katılan öğrenciler ise bir kurumun sosyal sorumluluk çatısı altında neler yaptı</w:t>
      </w:r>
      <w:r w:rsidR="00467735">
        <w:rPr>
          <w:color w:val="1F1F1F"/>
          <w:sz w:val="24"/>
          <w:szCs w:val="24"/>
        </w:rPr>
        <w:t>ğını</w:t>
      </w:r>
      <w:r w:rsidRPr="00AF1983">
        <w:rPr>
          <w:color w:val="1F1F1F"/>
          <w:sz w:val="24"/>
          <w:szCs w:val="24"/>
        </w:rPr>
        <w:t xml:space="preserve"> görmekten</w:t>
      </w:r>
      <w:r w:rsidR="00467735">
        <w:rPr>
          <w:color w:val="1F1F1F"/>
          <w:sz w:val="24"/>
          <w:szCs w:val="24"/>
        </w:rPr>
        <w:t xml:space="preserve"> ve </w:t>
      </w:r>
      <w:r w:rsidRPr="00AF1983">
        <w:rPr>
          <w:color w:val="1F1F1F"/>
          <w:sz w:val="24"/>
          <w:szCs w:val="24"/>
        </w:rPr>
        <w:t xml:space="preserve">gönüllülük bilincini pekiştirme fırsatı bulmaktan mutluluk duyduklarını söylediler.  </w:t>
      </w:r>
    </w:p>
    <w:p w14:paraId="27908064" w14:textId="77777777" w:rsidR="00AF1983" w:rsidRPr="00AF1983" w:rsidRDefault="00AF1983" w:rsidP="00AF1983">
      <w:pPr>
        <w:rPr>
          <w:rFonts w:ascii="Calibri" w:hAnsi="Calibri" w:cs="Calibri"/>
        </w:rPr>
      </w:pPr>
    </w:p>
    <w:p w14:paraId="183C3056" w14:textId="77777777" w:rsidR="00D50D16" w:rsidRPr="00AF1983" w:rsidRDefault="00D50D16" w:rsidP="00AF1983">
      <w:pPr>
        <w:rPr>
          <w:rFonts w:ascii="Calibri" w:eastAsia="Calibri" w:hAnsi="Calibri" w:cs="Calibri"/>
        </w:rPr>
      </w:pPr>
    </w:p>
    <w:sectPr w:rsidR="00D50D16" w:rsidRPr="00AF1983">
      <w:headerReference w:type="default" r:id="rId6"/>
      <w:footerReference w:type="default" r:id="rId7"/>
      <w:pgSz w:w="11906" w:h="16838"/>
      <w:pgMar w:top="1417" w:right="1133" w:bottom="1417" w:left="1275" w:header="2891"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8074" w14:textId="77777777" w:rsidR="00D77D0B" w:rsidRDefault="00D77D0B">
      <w:r>
        <w:separator/>
      </w:r>
    </w:p>
  </w:endnote>
  <w:endnote w:type="continuationSeparator" w:id="0">
    <w:p w14:paraId="4DD38FB0" w14:textId="77777777" w:rsidR="00D77D0B" w:rsidRDefault="00D7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T Norms 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F0B7" w14:textId="77777777" w:rsidR="00D50D16" w:rsidRDefault="00FF0213">
    <w:pPr>
      <w:pBdr>
        <w:top w:val="nil"/>
        <w:left w:val="nil"/>
        <w:bottom w:val="nil"/>
        <w:right w:val="nil"/>
        <w:between w:val="nil"/>
      </w:pBdr>
      <w:tabs>
        <w:tab w:val="center" w:pos="4536"/>
        <w:tab w:val="right" w:pos="9072"/>
      </w:tabs>
      <w:jc w:val="center"/>
      <w:rPr>
        <w:rFonts w:ascii="TT Norms Light" w:eastAsia="TT Norms Light" w:hAnsi="TT Norms Light" w:cs="TT Norms Light"/>
        <w:b/>
        <w:color w:val="ED7D31"/>
        <w:sz w:val="20"/>
        <w:szCs w:val="20"/>
      </w:rPr>
    </w:pPr>
    <w:r>
      <w:rPr>
        <w:noProof/>
      </w:rPr>
      <w:drawing>
        <wp:anchor distT="0" distB="0" distL="114300" distR="114300" simplePos="0" relativeHeight="251659264" behindDoc="0" locked="0" layoutInCell="1" hidden="0" allowOverlap="1" wp14:anchorId="34EF276D" wp14:editId="55C85783">
          <wp:simplePos x="0" y="0"/>
          <wp:positionH relativeFrom="column">
            <wp:posOffset>2257425</wp:posOffset>
          </wp:positionH>
          <wp:positionV relativeFrom="paragraph">
            <wp:posOffset>0</wp:posOffset>
          </wp:positionV>
          <wp:extent cx="1475105" cy="416560"/>
          <wp:effectExtent l="0" t="0" r="0" b="0"/>
          <wp:wrapTopAndBottom distT="0" distB="0"/>
          <wp:docPr id="1" name="image1.png" descr="metin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1.png" descr="metin içeren bir resim&#10;&#10;Açıklama otomatik olarak oluşturuldu"/>
                  <pic:cNvPicPr preferRelativeResize="0"/>
                </pic:nvPicPr>
                <pic:blipFill>
                  <a:blip r:embed="rId1"/>
                  <a:srcRect/>
                  <a:stretch>
                    <a:fillRect/>
                  </a:stretch>
                </pic:blipFill>
                <pic:spPr>
                  <a:xfrm>
                    <a:off x="0" y="0"/>
                    <a:ext cx="1475105" cy="416560"/>
                  </a:xfrm>
                  <a:prstGeom prst="rect">
                    <a:avLst/>
                  </a:prstGeom>
                  <a:ln/>
                </pic:spPr>
              </pic:pic>
            </a:graphicData>
          </a:graphic>
        </wp:anchor>
      </w:drawing>
    </w:r>
  </w:p>
  <w:p w14:paraId="547C6F20" w14:textId="77777777" w:rsidR="00D50D16" w:rsidRDefault="00FF0213">
    <w:pPr>
      <w:pBdr>
        <w:top w:val="nil"/>
        <w:left w:val="nil"/>
        <w:bottom w:val="nil"/>
        <w:right w:val="nil"/>
        <w:between w:val="nil"/>
      </w:pBdr>
      <w:tabs>
        <w:tab w:val="center" w:pos="4536"/>
        <w:tab w:val="right" w:pos="9072"/>
      </w:tabs>
      <w:jc w:val="center"/>
      <w:rPr>
        <w:rFonts w:ascii="Calibri" w:eastAsia="Calibri" w:hAnsi="Calibri" w:cs="Calibri"/>
        <w:color w:val="4472C4"/>
        <w:sz w:val="20"/>
        <w:szCs w:val="20"/>
      </w:rPr>
    </w:pPr>
    <w:r>
      <w:rPr>
        <w:rFonts w:ascii="Calibri" w:eastAsia="Calibri" w:hAnsi="Calibri" w:cs="Calibri"/>
        <w:b/>
        <w:color w:val="ED7D31"/>
        <w:sz w:val="20"/>
        <w:szCs w:val="20"/>
      </w:rPr>
      <w:t>A</w:t>
    </w:r>
    <w:r>
      <w:rPr>
        <w:rFonts w:ascii="Calibri" w:eastAsia="Calibri" w:hAnsi="Calibri" w:cs="Calibri"/>
        <w:color w:val="4472C4"/>
        <w:sz w:val="20"/>
        <w:szCs w:val="20"/>
      </w:rPr>
      <w:t xml:space="preserve"> KARAPINAR MAH. ANKARA YOLU CAD. NO: 900 16300 YILDIRIM BURSA</w:t>
    </w:r>
    <w:r>
      <w:rPr>
        <w:rFonts w:ascii="Calibri" w:eastAsia="Calibri" w:hAnsi="Calibri" w:cs="Calibri"/>
        <w:b/>
        <w:color w:val="4472C4"/>
        <w:sz w:val="20"/>
        <w:szCs w:val="20"/>
      </w:rPr>
      <w:t xml:space="preserve"> </w:t>
    </w:r>
    <w:r>
      <w:rPr>
        <w:rFonts w:ascii="Calibri" w:eastAsia="Calibri" w:hAnsi="Calibri" w:cs="Calibri"/>
        <w:b/>
        <w:color w:val="ED7D31"/>
        <w:sz w:val="20"/>
        <w:szCs w:val="20"/>
      </w:rPr>
      <w:t>T</w:t>
    </w:r>
    <w:r>
      <w:rPr>
        <w:rFonts w:ascii="Calibri" w:eastAsia="Calibri" w:hAnsi="Calibri" w:cs="Calibri"/>
        <w:color w:val="4472C4"/>
        <w:sz w:val="20"/>
        <w:szCs w:val="20"/>
      </w:rPr>
      <w:t xml:space="preserve"> +90 224 280 860</w:t>
    </w:r>
  </w:p>
  <w:p w14:paraId="44C005E0" w14:textId="77777777" w:rsidR="00D50D16" w:rsidRDefault="00FF0213">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r>
      <w:rPr>
        <w:rFonts w:ascii="Calibri" w:eastAsia="Calibri" w:hAnsi="Calibri" w:cs="Calibri"/>
        <w:color w:val="4472C4"/>
      </w:rPr>
      <w:t>www</w:t>
    </w:r>
    <w:r>
      <w:rPr>
        <w:rFonts w:ascii="Calibri" w:eastAsia="Calibri" w:hAnsi="Calibri" w:cs="Calibri"/>
        <w:b/>
        <w:color w:val="4472C4"/>
      </w:rPr>
      <w:t>.yesim.</w:t>
    </w:r>
    <w:r>
      <w:rPr>
        <w:rFonts w:ascii="Calibri" w:eastAsia="Calibri" w:hAnsi="Calibri" w:cs="Calibri"/>
        <w:color w:val="4472C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428F4" w14:textId="77777777" w:rsidR="00D77D0B" w:rsidRDefault="00D77D0B">
      <w:r>
        <w:separator/>
      </w:r>
    </w:p>
  </w:footnote>
  <w:footnote w:type="continuationSeparator" w:id="0">
    <w:p w14:paraId="38E27D6D" w14:textId="77777777" w:rsidR="00D77D0B" w:rsidRDefault="00D77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0D96" w14:textId="77777777" w:rsidR="00D50D16" w:rsidRDefault="00FF0213">
    <w:pPr>
      <w:pBdr>
        <w:top w:val="nil"/>
        <w:left w:val="nil"/>
        <w:bottom w:val="nil"/>
        <w:right w:val="nil"/>
        <w:between w:val="nil"/>
      </w:pBdr>
      <w:tabs>
        <w:tab w:val="center" w:pos="4536"/>
        <w:tab w:val="right" w:pos="9072"/>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114300" distR="114300" simplePos="0" relativeHeight="251658240" behindDoc="0" locked="0" layoutInCell="1" hidden="0" allowOverlap="1" wp14:anchorId="547B2238" wp14:editId="12DC9FE7">
          <wp:simplePos x="0" y="0"/>
          <wp:positionH relativeFrom="margin">
            <wp:posOffset>-913649</wp:posOffset>
          </wp:positionH>
          <wp:positionV relativeFrom="margin">
            <wp:posOffset>-2149070</wp:posOffset>
          </wp:positionV>
          <wp:extent cx="7613015" cy="179959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13015" cy="1799590"/>
                  </a:xfrm>
                  <a:prstGeom prst="rect">
                    <a:avLst/>
                  </a:prstGeom>
                  <a:ln/>
                </pic:spPr>
              </pic:pic>
            </a:graphicData>
          </a:graphic>
        </wp:anchor>
      </w:drawing>
    </w:r>
  </w:p>
  <w:p w14:paraId="0E45FEE0" w14:textId="77777777" w:rsidR="00D50D16" w:rsidRDefault="00D50D16">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16"/>
    <w:rsid w:val="00046403"/>
    <w:rsid w:val="00084CD2"/>
    <w:rsid w:val="001A787C"/>
    <w:rsid w:val="001D5683"/>
    <w:rsid w:val="001F1E6A"/>
    <w:rsid w:val="00200EC6"/>
    <w:rsid w:val="002420ED"/>
    <w:rsid w:val="00467735"/>
    <w:rsid w:val="00477035"/>
    <w:rsid w:val="004A28E2"/>
    <w:rsid w:val="005B0084"/>
    <w:rsid w:val="007C2B09"/>
    <w:rsid w:val="00820B69"/>
    <w:rsid w:val="00847824"/>
    <w:rsid w:val="00850BF8"/>
    <w:rsid w:val="00873503"/>
    <w:rsid w:val="009C14B5"/>
    <w:rsid w:val="00AF1983"/>
    <w:rsid w:val="00B74E20"/>
    <w:rsid w:val="00BB3940"/>
    <w:rsid w:val="00C05651"/>
    <w:rsid w:val="00C17479"/>
    <w:rsid w:val="00CB58E8"/>
    <w:rsid w:val="00D24E46"/>
    <w:rsid w:val="00D50D16"/>
    <w:rsid w:val="00D77D0B"/>
    <w:rsid w:val="00DB3A05"/>
    <w:rsid w:val="00E06609"/>
    <w:rsid w:val="00FB53D3"/>
    <w:rsid w:val="00FF02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1D13"/>
  <w15:docId w15:val="{2BB3554F-7C6D-4586-972B-932001B6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F1983"/>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8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Akin(YESIM-2051)</dc:creator>
  <cp:lastModifiedBy>Kurumsal iletisim(YESIM-2423)</cp:lastModifiedBy>
  <cp:revision>13</cp:revision>
  <dcterms:created xsi:type="dcterms:W3CDTF">2024-01-03T12:43:00Z</dcterms:created>
  <dcterms:modified xsi:type="dcterms:W3CDTF">2024-01-19T06:27:00Z</dcterms:modified>
</cp:coreProperties>
</file>